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49" w:rsidRPr="00580C49" w:rsidRDefault="00580C49" w:rsidP="00580C49">
      <w:pPr>
        <w:pStyle w:val="a3"/>
        <w:spacing w:after="0"/>
        <w:jc w:val="both"/>
        <w:rPr>
          <w:bCs/>
          <w:color w:val="000000"/>
          <w:sz w:val="24"/>
          <w:szCs w:val="24"/>
        </w:rPr>
      </w:pPr>
      <w:r w:rsidRPr="00580C49">
        <w:rPr>
          <w:color w:val="000000"/>
          <w:sz w:val="24"/>
          <w:szCs w:val="24"/>
        </w:rPr>
        <w:t>Областной конкурс</w:t>
      </w:r>
      <w:r w:rsidRPr="00580C49">
        <w:rPr>
          <w:b/>
          <w:bCs/>
          <w:color w:val="000000"/>
          <w:sz w:val="24"/>
          <w:szCs w:val="24"/>
        </w:rPr>
        <w:t xml:space="preserve"> </w:t>
      </w:r>
      <w:r w:rsidRPr="00580C49">
        <w:rPr>
          <w:bCs/>
          <w:color w:val="000000"/>
          <w:sz w:val="24"/>
          <w:szCs w:val="24"/>
        </w:rPr>
        <w:t>для профессиональных и юных журналистов «Волшебство детства</w:t>
      </w:r>
      <w:r w:rsidR="007A3924">
        <w:rPr>
          <w:bCs/>
          <w:color w:val="000000"/>
          <w:sz w:val="24"/>
          <w:szCs w:val="24"/>
        </w:rPr>
        <w:t>»</w:t>
      </w:r>
    </w:p>
    <w:p w:rsidR="00580C49" w:rsidRPr="00580C49" w:rsidRDefault="00580C49" w:rsidP="007A3924">
      <w:pPr>
        <w:pStyle w:val="a3"/>
        <w:spacing w:after="0"/>
        <w:jc w:val="both"/>
      </w:pPr>
    </w:p>
    <w:p w:rsidR="00580C49" w:rsidRPr="00580C49" w:rsidRDefault="007A3924" w:rsidP="00580C49">
      <w:pPr>
        <w:ind w:firstLine="142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3D2BAD8" wp14:editId="0656B854">
            <wp:simplePos x="0" y="0"/>
            <wp:positionH relativeFrom="column">
              <wp:posOffset>-5080</wp:posOffset>
            </wp:positionH>
            <wp:positionV relativeFrom="paragraph">
              <wp:posOffset>55245</wp:posOffset>
            </wp:positionV>
            <wp:extent cx="2461260" cy="1579880"/>
            <wp:effectExtent l="0" t="0" r="0" b="127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579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49" w:rsidRPr="00580C49">
        <w:rPr>
          <w:color w:val="000000"/>
          <w:sz w:val="24"/>
          <w:szCs w:val="24"/>
        </w:rPr>
        <w:tab/>
        <w:t xml:space="preserve">К участию в конкурсе приглашаются юные журналисты - учащиеся образовательных учреждений Самарской области всех типов на добровольной основе. </w:t>
      </w:r>
    </w:p>
    <w:p w:rsidR="00580C49" w:rsidRPr="00580C49" w:rsidRDefault="00580C49" w:rsidP="00580C49">
      <w:pPr>
        <w:ind w:firstLine="284"/>
        <w:jc w:val="both"/>
        <w:rPr>
          <w:color w:val="000000" w:themeColor="text1"/>
          <w:sz w:val="24"/>
          <w:szCs w:val="24"/>
        </w:rPr>
      </w:pPr>
      <w:r w:rsidRPr="00580C49">
        <w:rPr>
          <w:color w:val="000000"/>
          <w:sz w:val="24"/>
          <w:szCs w:val="24"/>
        </w:rPr>
        <w:tab/>
      </w:r>
      <w:r w:rsidRPr="00580C49">
        <w:rPr>
          <w:color w:val="000000" w:themeColor="text1"/>
          <w:sz w:val="24"/>
          <w:szCs w:val="24"/>
        </w:rPr>
        <w:t xml:space="preserve">Сбор заявок и работ продолжится до 1 ноября 2018 года. </w:t>
      </w:r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>
        <w:rPr>
          <w:rFonts w:cs="apple-system"/>
          <w:b/>
          <w:bCs/>
          <w:color w:val="000000" w:themeColor="text1"/>
          <w:sz w:val="24"/>
          <w:szCs w:val="24"/>
        </w:rPr>
        <w:t>Номинации</w:t>
      </w:r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 w:rsidRPr="00580C49">
        <w:rPr>
          <w:rFonts w:cs="apple-system"/>
          <w:b/>
          <w:bCs/>
          <w:color w:val="000000" w:themeColor="text1"/>
          <w:sz w:val="24"/>
          <w:szCs w:val="24"/>
        </w:rPr>
        <w:t>«Волшебство детства».</w:t>
      </w:r>
      <w:r w:rsidRPr="00580C49">
        <w:rPr>
          <w:rFonts w:cs="apple-system"/>
          <w:bCs/>
          <w:color w:val="000000" w:themeColor="text1"/>
          <w:sz w:val="24"/>
          <w:szCs w:val="24"/>
        </w:rPr>
        <w:t xml:space="preserve"> На конкурс представляются материалы о талантливых детях </w:t>
      </w:r>
      <w:r>
        <w:rPr>
          <w:rFonts w:cs="apple-system"/>
          <w:bCs/>
          <w:color w:val="000000" w:themeColor="text1"/>
          <w:sz w:val="24"/>
          <w:szCs w:val="24"/>
        </w:rPr>
        <w:t>и подростках Самарской области.</w:t>
      </w:r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 w:rsidRPr="00580C49">
        <w:rPr>
          <w:rFonts w:cs="apple-system"/>
          <w:b/>
          <w:bCs/>
          <w:color w:val="000000" w:themeColor="text1"/>
          <w:sz w:val="24"/>
          <w:szCs w:val="24"/>
        </w:rPr>
        <w:t>«Свет сердца»</w:t>
      </w:r>
      <w:r w:rsidRPr="00580C49">
        <w:rPr>
          <w:rFonts w:cs="apple-system"/>
          <w:bCs/>
          <w:color w:val="000000" w:themeColor="text1"/>
          <w:sz w:val="24"/>
          <w:szCs w:val="24"/>
        </w:rPr>
        <w:t>. Представляются материалы о талантливых педагогах в рамках празднования 100-летия дополнительного образования дете</w:t>
      </w:r>
      <w:r>
        <w:rPr>
          <w:rFonts w:cs="apple-system"/>
          <w:bCs/>
          <w:color w:val="000000" w:themeColor="text1"/>
          <w:sz w:val="24"/>
          <w:szCs w:val="24"/>
        </w:rPr>
        <w:t>й в России и Самарской области.</w:t>
      </w:r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 w:rsidRPr="00580C49">
        <w:rPr>
          <w:rFonts w:cs="apple-system"/>
          <w:b/>
          <w:bCs/>
          <w:color w:val="000000" w:themeColor="text1"/>
          <w:sz w:val="24"/>
          <w:szCs w:val="24"/>
        </w:rPr>
        <w:t xml:space="preserve">«Дом с волшебными окнами». </w:t>
      </w:r>
      <w:r w:rsidRPr="00580C49">
        <w:rPr>
          <w:rFonts w:cs="apple-system"/>
          <w:bCs/>
          <w:color w:val="000000" w:themeColor="text1"/>
          <w:sz w:val="24"/>
          <w:szCs w:val="24"/>
        </w:rPr>
        <w:t>Номинация посвящается 80-летию пребывания Дворца детского и юношеского творчества в особняке Наумова. Представляются материалы о педагогах Дворца, его объединени</w:t>
      </w:r>
      <w:r>
        <w:rPr>
          <w:rFonts w:cs="apple-system"/>
          <w:bCs/>
          <w:color w:val="000000" w:themeColor="text1"/>
          <w:sz w:val="24"/>
          <w:szCs w:val="24"/>
        </w:rPr>
        <w:t>ях, исторические очерки и др.</w:t>
      </w:r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 w:rsidRPr="00580C49">
        <w:rPr>
          <w:rFonts w:cs="apple-system"/>
          <w:bCs/>
          <w:color w:val="000000" w:themeColor="text1"/>
          <w:sz w:val="24"/>
          <w:szCs w:val="24"/>
        </w:rPr>
        <w:t>Конкурсные заявки и листы согласия на обработку и распространение персональных данных принимаются в Самарском Дворце детского и юношеского творчества (443010 Самара, ул. Куйбышева, 151, библиотека) до 17.00 1</w:t>
      </w:r>
      <w:r>
        <w:rPr>
          <w:rFonts w:cs="apple-system"/>
          <w:bCs/>
          <w:color w:val="000000" w:themeColor="text1"/>
          <w:sz w:val="24"/>
          <w:szCs w:val="24"/>
        </w:rPr>
        <w:t xml:space="preserve"> ноября 2018 года включительно.</w:t>
      </w:r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 w:rsidRPr="00580C49">
        <w:rPr>
          <w:rFonts w:cs="apple-system"/>
          <w:bCs/>
          <w:color w:val="000000" w:themeColor="text1"/>
          <w:sz w:val="24"/>
          <w:szCs w:val="24"/>
        </w:rPr>
        <w:t xml:space="preserve">Также работы могут быть </w:t>
      </w:r>
      <w:proofErr w:type="gramStart"/>
      <w:r w:rsidRPr="00580C49">
        <w:rPr>
          <w:rFonts w:cs="apple-system"/>
          <w:bCs/>
          <w:color w:val="000000" w:themeColor="text1"/>
          <w:sz w:val="24"/>
          <w:szCs w:val="24"/>
        </w:rPr>
        <w:t>поданы</w:t>
      </w:r>
      <w:proofErr w:type="gramEnd"/>
      <w:r w:rsidRPr="00580C49">
        <w:rPr>
          <w:rFonts w:cs="apple-system"/>
          <w:bCs/>
          <w:color w:val="000000" w:themeColor="text1"/>
          <w:sz w:val="24"/>
          <w:szCs w:val="24"/>
        </w:rPr>
        <w:t xml:space="preserve"> по электронному адресу:</w:t>
      </w:r>
      <w:hyperlink r:id="rId6" w:history="1">
        <w:r w:rsidRPr="00580C49">
          <w:rPr>
            <w:rStyle w:val="a5"/>
            <w:rFonts w:cs="apple-system"/>
            <w:color w:val="000000" w:themeColor="text1"/>
            <w:sz w:val="24"/>
            <w:szCs w:val="24"/>
          </w:rPr>
          <w:t>bibl@pioner-samara.ru</w:t>
        </w:r>
      </w:hyperlink>
    </w:p>
    <w:p w:rsidR="00580C49" w:rsidRDefault="00580C49" w:rsidP="00580C49">
      <w:pPr>
        <w:ind w:firstLine="567"/>
        <w:jc w:val="both"/>
        <w:rPr>
          <w:rFonts w:cs="apple-system"/>
          <w:bCs/>
          <w:color w:val="000000" w:themeColor="text1"/>
          <w:sz w:val="24"/>
          <w:szCs w:val="24"/>
        </w:rPr>
      </w:pPr>
      <w:r w:rsidRPr="00580C49">
        <w:rPr>
          <w:rFonts w:cs="apple-system"/>
          <w:b/>
          <w:bCs/>
          <w:color w:val="000000" w:themeColor="text1"/>
          <w:sz w:val="24"/>
          <w:szCs w:val="24"/>
        </w:rPr>
        <w:t>Куратор конкурса</w:t>
      </w:r>
      <w:r>
        <w:rPr>
          <w:rFonts w:cs="apple-system"/>
          <w:bCs/>
          <w:color w:val="000000" w:themeColor="text1"/>
          <w:sz w:val="24"/>
          <w:szCs w:val="24"/>
        </w:rPr>
        <w:t xml:space="preserve"> -</w:t>
      </w:r>
      <w:r w:rsidRPr="00580C49">
        <w:rPr>
          <w:rFonts w:cs="apple-system"/>
          <w:bCs/>
          <w:color w:val="000000" w:themeColor="text1"/>
          <w:sz w:val="24"/>
          <w:szCs w:val="24"/>
        </w:rPr>
        <w:t xml:space="preserve"> руководитель движения «</w:t>
      </w:r>
      <w:proofErr w:type="spellStart"/>
      <w:r w:rsidRPr="00580C49">
        <w:rPr>
          <w:rFonts w:cs="apple-system"/>
          <w:bCs/>
          <w:color w:val="000000" w:themeColor="text1"/>
          <w:sz w:val="24"/>
          <w:szCs w:val="24"/>
        </w:rPr>
        <w:t>Самарик</w:t>
      </w:r>
      <w:proofErr w:type="spellEnd"/>
      <w:r w:rsidRPr="00580C49">
        <w:rPr>
          <w:rFonts w:cs="apple-system"/>
          <w:bCs/>
          <w:color w:val="000000" w:themeColor="text1"/>
          <w:sz w:val="24"/>
          <w:szCs w:val="24"/>
        </w:rPr>
        <w:t xml:space="preserve"> и друзья» Мария Сергеевна Паш</w:t>
      </w:r>
      <w:r w:rsidR="007A3924">
        <w:rPr>
          <w:rFonts w:cs="apple-system"/>
          <w:bCs/>
          <w:color w:val="000000" w:themeColor="text1"/>
          <w:sz w:val="24"/>
          <w:szCs w:val="24"/>
        </w:rPr>
        <w:t>инина, тел. 8 92 77 28 05 39.</w:t>
      </w:r>
      <w:bookmarkStart w:id="0" w:name="_GoBack"/>
      <w:bookmarkEnd w:id="0"/>
    </w:p>
    <w:p w:rsidR="00580C49" w:rsidRPr="00580C49" w:rsidRDefault="00580C49" w:rsidP="00580C49">
      <w:pPr>
        <w:ind w:firstLine="567"/>
        <w:jc w:val="both"/>
        <w:rPr>
          <w:color w:val="000000" w:themeColor="text1"/>
          <w:sz w:val="24"/>
          <w:szCs w:val="24"/>
        </w:rPr>
      </w:pPr>
      <w:r w:rsidRPr="00580C49">
        <w:rPr>
          <w:rFonts w:cs="apple-system"/>
          <w:bCs/>
          <w:color w:val="000000" w:themeColor="text1"/>
          <w:sz w:val="24"/>
          <w:szCs w:val="24"/>
        </w:rPr>
        <w:t>С положением о конкурсе можно ознакомиться на сайте Самарской областной органи</w:t>
      </w:r>
      <w:r>
        <w:rPr>
          <w:rFonts w:cs="apple-system"/>
          <w:bCs/>
          <w:color w:val="000000" w:themeColor="text1"/>
          <w:sz w:val="24"/>
          <w:szCs w:val="24"/>
        </w:rPr>
        <w:t xml:space="preserve">зации Союза журналистов России: </w:t>
      </w:r>
      <w:hyperlink r:id="rId7" w:anchor="_blank" w:history="1">
        <w:r w:rsidRPr="00580C49">
          <w:rPr>
            <w:rStyle w:val="a5"/>
            <w:rFonts w:cs="apple-system"/>
            <w:color w:val="000000" w:themeColor="text1"/>
            <w:sz w:val="24"/>
            <w:szCs w:val="24"/>
          </w:rPr>
          <w:t>http://sjrs.ru/wp/?p=10208</w:t>
        </w:r>
      </w:hyperlink>
      <w:r w:rsidRPr="00580C49">
        <w:rPr>
          <w:rFonts w:cs="Calibri"/>
          <w:bCs/>
          <w:color w:val="000000" w:themeColor="text1"/>
          <w:sz w:val="24"/>
          <w:szCs w:val="24"/>
        </w:rPr>
        <w:t xml:space="preserve"> </w:t>
      </w:r>
    </w:p>
    <w:p w:rsidR="00496564" w:rsidRPr="00580C49" w:rsidRDefault="00496564" w:rsidP="00580C49">
      <w:pPr>
        <w:ind w:firstLine="142"/>
        <w:jc w:val="both"/>
      </w:pPr>
    </w:p>
    <w:sectPr w:rsidR="00496564" w:rsidRPr="0058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ple-system">
    <w:altName w:val="BlinkMacSystemFo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2D"/>
    <w:rsid w:val="00496564"/>
    <w:rsid w:val="00580C49"/>
    <w:rsid w:val="007A3924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C49"/>
    <w:pPr>
      <w:spacing w:after="120"/>
    </w:pPr>
  </w:style>
  <w:style w:type="character" w:customStyle="1" w:styleId="a4">
    <w:name w:val="Основной текст Знак"/>
    <w:basedOn w:val="a0"/>
    <w:link w:val="a3"/>
    <w:rsid w:val="00580C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rsid w:val="00580C4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C49"/>
    <w:pPr>
      <w:spacing w:after="120"/>
    </w:pPr>
  </w:style>
  <w:style w:type="character" w:customStyle="1" w:styleId="a4">
    <w:name w:val="Основной текст Знак"/>
    <w:basedOn w:val="a0"/>
    <w:link w:val="a3"/>
    <w:rsid w:val="00580C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rsid w:val="00580C4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jrs.ru%2Fwp%2F%3Fp%3D10208&amp;post=-39147302_2296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bl@pioner-samar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dcterms:created xsi:type="dcterms:W3CDTF">2018-10-11T08:05:00Z</dcterms:created>
  <dcterms:modified xsi:type="dcterms:W3CDTF">2018-10-11T08:13:00Z</dcterms:modified>
</cp:coreProperties>
</file>